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E6909" w14:textId="77777777" w:rsidR="003C216E" w:rsidRDefault="003C216E" w:rsidP="003C216E">
      <w:r>
        <w:t xml:space="preserve">                </w:t>
      </w:r>
      <w:r>
        <w:rPr>
          <w:noProof/>
        </w:rPr>
        <w:drawing>
          <wp:inline distT="0" distB="0" distL="0" distR="0" wp14:anchorId="5BA0290F" wp14:editId="2A5415F8">
            <wp:extent cx="533400" cy="685800"/>
            <wp:effectExtent l="0" t="0" r="0" b="0"/>
            <wp:docPr id="1" name="Picture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417C7" w14:textId="77777777" w:rsidR="003C216E" w:rsidRDefault="003C216E" w:rsidP="003C216E">
      <w:r>
        <w:t>REPUBLIKA HRVATSKA</w:t>
      </w:r>
    </w:p>
    <w:p w14:paraId="5E210EA0" w14:textId="77777777" w:rsidR="003C216E" w:rsidRDefault="003C216E" w:rsidP="003C216E">
      <w:r>
        <w:t>DUBROVAČKO-NERETVANSKA ŽUPANIJA</w:t>
      </w:r>
    </w:p>
    <w:p w14:paraId="353AE818" w14:textId="77777777" w:rsidR="003C216E" w:rsidRDefault="003C216E" w:rsidP="003C216E">
      <w:pPr>
        <w:jc w:val="both"/>
      </w:pPr>
      <w:r>
        <w:t>OPĆINA KULA NORINSKA</w:t>
      </w:r>
    </w:p>
    <w:p w14:paraId="2FE69DA3" w14:textId="74A5C1C1" w:rsidR="003C216E" w:rsidRDefault="003C216E" w:rsidP="003C216E">
      <w:pPr>
        <w:jc w:val="both"/>
      </w:pPr>
      <w:r>
        <w:t>KLASA: 55</w:t>
      </w:r>
      <w:r w:rsidR="00EC65E5">
        <w:t>1</w:t>
      </w:r>
      <w:r>
        <w:t>-0</w:t>
      </w:r>
      <w:r w:rsidR="00EC65E5">
        <w:t>1</w:t>
      </w:r>
      <w:r>
        <w:t>/2</w:t>
      </w:r>
      <w:r w:rsidR="00CA7C44">
        <w:t>4</w:t>
      </w:r>
      <w:r>
        <w:t>-01/0</w:t>
      </w:r>
      <w:r w:rsidR="00FC429C">
        <w:t>3</w:t>
      </w:r>
      <w:r>
        <w:t xml:space="preserve">                                                                 </w:t>
      </w:r>
    </w:p>
    <w:p w14:paraId="3D3A438B" w14:textId="748048FB" w:rsidR="003C216E" w:rsidRDefault="003C216E" w:rsidP="003C216E">
      <w:pPr>
        <w:jc w:val="both"/>
      </w:pPr>
      <w:r>
        <w:t xml:space="preserve">URBROJ: </w:t>
      </w:r>
      <w:r w:rsidR="00EC65E5">
        <w:t>2117-14-01-2</w:t>
      </w:r>
      <w:r w:rsidR="00CA7C44">
        <w:t>4</w:t>
      </w:r>
      <w:r w:rsidR="00EC65E5">
        <w:t>-1</w:t>
      </w:r>
    </w:p>
    <w:p w14:paraId="7F3DF05A" w14:textId="6C9273DE" w:rsidR="003C216E" w:rsidRDefault="003C216E" w:rsidP="006F17A2">
      <w:r>
        <w:t xml:space="preserve">Kula Norinska, </w:t>
      </w:r>
      <w:r w:rsidR="00CA7C44">
        <w:t>0</w:t>
      </w:r>
      <w:r w:rsidR="00FC429C">
        <w:t>2</w:t>
      </w:r>
      <w:r w:rsidR="00A911FE">
        <w:t>. prosinca</w:t>
      </w:r>
      <w:r>
        <w:t xml:space="preserve"> 202</w:t>
      </w:r>
      <w:r w:rsidR="00CA7C44">
        <w:t>4</w:t>
      </w:r>
      <w:r>
        <w:t>.</w:t>
      </w:r>
      <w:r w:rsidR="00FC429C">
        <w:t xml:space="preserve"> </w:t>
      </w:r>
      <w:r>
        <w:t>godine</w:t>
      </w:r>
      <w:r>
        <w:tab/>
      </w:r>
    </w:p>
    <w:p w14:paraId="063AAA21" w14:textId="77777777" w:rsidR="003C216E" w:rsidRDefault="003C216E" w:rsidP="003C216E">
      <w:pPr>
        <w:jc w:val="right"/>
      </w:pPr>
    </w:p>
    <w:p w14:paraId="787D885E" w14:textId="2B701594" w:rsidR="003C216E" w:rsidRDefault="003C216E" w:rsidP="006F17A2">
      <w:pPr>
        <w:jc w:val="both"/>
      </w:pPr>
      <w:r>
        <w:t>Temeljem članka 44. Statuta Općine Kula Norinska („Službeni glasnik Dubrovačko-neretvanske županije“ broj 06/13</w:t>
      </w:r>
      <w:r w:rsidR="00EC65E5">
        <w:t>,</w:t>
      </w:r>
      <w:r>
        <w:t xml:space="preserve"> 05/18</w:t>
      </w:r>
      <w:r w:rsidR="00EC65E5">
        <w:t>,</w:t>
      </w:r>
      <w:r>
        <w:t xml:space="preserve"> </w:t>
      </w:r>
      <w:r w:rsidR="004B440E">
        <w:t>11/20 i 04/21</w:t>
      </w:r>
      <w:r>
        <w:t>)</w:t>
      </w:r>
      <w:r w:rsidR="00EC65E5">
        <w:t xml:space="preserve"> </w:t>
      </w:r>
      <w:r>
        <w:t>Općinski Načelnik dana</w:t>
      </w:r>
      <w:r w:rsidR="00CA7C44">
        <w:t xml:space="preserve"> 02</w:t>
      </w:r>
      <w:r>
        <w:t>.</w:t>
      </w:r>
      <w:r w:rsidR="00FC429C">
        <w:t xml:space="preserve"> prosinc</w:t>
      </w:r>
      <w:r w:rsidR="00EC65E5">
        <w:t>a</w:t>
      </w:r>
      <w:r>
        <w:t xml:space="preserve"> 202</w:t>
      </w:r>
      <w:r w:rsidR="00CA7C44">
        <w:t>4</w:t>
      </w:r>
      <w:r>
        <w:t>.</w:t>
      </w:r>
      <w:r w:rsidR="00FC429C">
        <w:t xml:space="preserve"> </w:t>
      </w:r>
      <w:r>
        <w:t xml:space="preserve">godine donio je  </w:t>
      </w:r>
    </w:p>
    <w:p w14:paraId="3974F122" w14:textId="77777777" w:rsidR="003C216E" w:rsidRDefault="003C216E" w:rsidP="003C216E">
      <w:pPr>
        <w:jc w:val="center"/>
        <w:rPr>
          <w:b/>
        </w:rPr>
      </w:pPr>
      <w:r>
        <w:rPr>
          <w:b/>
        </w:rPr>
        <w:t>O D L U K U</w:t>
      </w:r>
    </w:p>
    <w:p w14:paraId="56538ACE" w14:textId="77777777" w:rsidR="003C216E" w:rsidRDefault="003C216E" w:rsidP="003C216E">
      <w:pPr>
        <w:jc w:val="center"/>
        <w:rPr>
          <w:b/>
        </w:rPr>
      </w:pPr>
      <w:r>
        <w:rPr>
          <w:b/>
        </w:rPr>
        <w:t>o isplati jednokratne prigodne pomoći-Božićnice umirovljenicima s prebivalištem</w:t>
      </w:r>
    </w:p>
    <w:p w14:paraId="5E00EF6E" w14:textId="77777777" w:rsidR="003C216E" w:rsidRDefault="003C216E" w:rsidP="003C216E">
      <w:pPr>
        <w:jc w:val="center"/>
        <w:rPr>
          <w:b/>
        </w:rPr>
      </w:pPr>
      <w:r>
        <w:rPr>
          <w:b/>
        </w:rPr>
        <w:t>na području općine Kula Norinska</w:t>
      </w:r>
    </w:p>
    <w:p w14:paraId="64EE2CB2" w14:textId="77777777" w:rsidR="003C216E" w:rsidRDefault="003C216E" w:rsidP="003C216E"/>
    <w:p w14:paraId="20358B6C" w14:textId="77777777" w:rsidR="003C216E" w:rsidRDefault="003C216E" w:rsidP="003C216E">
      <w:pPr>
        <w:jc w:val="center"/>
      </w:pPr>
      <w:r>
        <w:t>Članak 1.</w:t>
      </w:r>
    </w:p>
    <w:p w14:paraId="472B7A26" w14:textId="31D6152A" w:rsidR="003C216E" w:rsidRDefault="003C216E" w:rsidP="003C216E">
      <w:pPr>
        <w:jc w:val="both"/>
      </w:pPr>
      <w:r>
        <w:t xml:space="preserve">Povodom blagdana Božića svim umirovljenicima s prebivalištem na području općine Kula Norinska čija ukupna primanja po osnovi mirovine koje primaju ne prelaze iznos </w:t>
      </w:r>
      <w:r w:rsidR="00CA7C44">
        <w:t>400</w:t>
      </w:r>
      <w:r>
        <w:t xml:space="preserve">,00 </w:t>
      </w:r>
      <w:r w:rsidR="00FC429C">
        <w:t>EUR</w:t>
      </w:r>
      <w:r>
        <w:t xml:space="preserve"> mjesečno, isplatiti će se jednokratna prigodna pomoć-Božićnica.</w:t>
      </w:r>
      <w:r w:rsidR="00A911FE">
        <w:t xml:space="preserve"> </w:t>
      </w:r>
      <w:r>
        <w:t>Onima kojima mirovina</w:t>
      </w:r>
      <w:r w:rsidR="00A911FE">
        <w:t xml:space="preserve"> </w:t>
      </w:r>
      <w:r>
        <w:t xml:space="preserve">iznosi od 0,01- </w:t>
      </w:r>
      <w:r w:rsidR="00FC429C">
        <w:t>200</w:t>
      </w:r>
      <w:r>
        <w:t xml:space="preserve">,00 </w:t>
      </w:r>
      <w:r w:rsidR="00FC429C">
        <w:t>EUR</w:t>
      </w:r>
      <w:r>
        <w:t xml:space="preserve">, isplatiti će se iznos od </w:t>
      </w:r>
      <w:r w:rsidR="00CA7C44">
        <w:t>6</w:t>
      </w:r>
      <w:r>
        <w:t xml:space="preserve">0,00 </w:t>
      </w:r>
      <w:r w:rsidR="00FC429C">
        <w:t>EUR</w:t>
      </w:r>
      <w:r>
        <w:t xml:space="preserve">, a  onima kojima mirovina iznosi od </w:t>
      </w:r>
      <w:r w:rsidR="00FC429C">
        <w:t>201</w:t>
      </w:r>
      <w:r>
        <w:t xml:space="preserve">,00 – </w:t>
      </w:r>
      <w:r w:rsidR="00CA7C44">
        <w:t>400</w:t>
      </w:r>
      <w:r w:rsidR="00FC429C">
        <w:t>,00</w:t>
      </w:r>
      <w:r>
        <w:t xml:space="preserve"> </w:t>
      </w:r>
      <w:r w:rsidR="00FC429C">
        <w:t>EUR</w:t>
      </w:r>
      <w:r>
        <w:t xml:space="preserve">, isplatiti će se iznos od </w:t>
      </w:r>
      <w:r w:rsidR="00CA7C44">
        <w:t>40</w:t>
      </w:r>
      <w:r>
        <w:t xml:space="preserve">,00 </w:t>
      </w:r>
      <w:r w:rsidR="00FC429C">
        <w:t>EUR</w:t>
      </w:r>
      <w:r>
        <w:t>.</w:t>
      </w:r>
    </w:p>
    <w:p w14:paraId="69F9D83F" w14:textId="77777777" w:rsidR="003C216E" w:rsidRDefault="003C216E" w:rsidP="003C216E">
      <w:pPr>
        <w:jc w:val="both"/>
      </w:pPr>
      <w:r>
        <w:tab/>
      </w:r>
    </w:p>
    <w:p w14:paraId="30E9DDED" w14:textId="77777777" w:rsidR="003C216E" w:rsidRDefault="003C216E" w:rsidP="003C216E">
      <w:pPr>
        <w:jc w:val="center"/>
      </w:pPr>
      <w:r>
        <w:t>Članak 2.</w:t>
      </w:r>
    </w:p>
    <w:p w14:paraId="16F39C4D" w14:textId="77777777" w:rsidR="003C216E" w:rsidRDefault="003C216E" w:rsidP="00A911FE">
      <w:pPr>
        <w:jc w:val="both"/>
      </w:pPr>
      <w:r>
        <w:t>Umirovljenici koji ostvaruju pravo na isplatu jednokratne prigodne pomoći-Božićnice dužni su uz Zahtjev dostaviti i presliku posljednjeg odreska mirovine te osobnu iskaznicu na uvid, a umirovljenici koji primaju mirovinu putem tekućih ili štednih računa poslovnih banaka moraju predočiti Obavijest Banke o mirovinskim primanjima za prethodni mjesec i osobnu iskaznicu na uvid.</w:t>
      </w:r>
    </w:p>
    <w:p w14:paraId="1ABFE93A" w14:textId="77777777" w:rsidR="003C216E" w:rsidRDefault="003C216E" w:rsidP="003C216E">
      <w:pPr>
        <w:jc w:val="center"/>
      </w:pPr>
      <w:r>
        <w:t>Članak 3.</w:t>
      </w:r>
    </w:p>
    <w:p w14:paraId="4F6312D6" w14:textId="227C3A5C" w:rsidR="003C216E" w:rsidRDefault="003C216E" w:rsidP="00A911FE">
      <w:pPr>
        <w:jc w:val="both"/>
      </w:pPr>
      <w:r>
        <w:t>Sredstva za isplatu jednokratne prigodne pomoći-Božićnice osigurana su u proračunu za 202</w:t>
      </w:r>
      <w:r w:rsidR="00CA7C44">
        <w:t>4</w:t>
      </w:r>
      <w:r>
        <w:t>. godinu.</w:t>
      </w:r>
    </w:p>
    <w:p w14:paraId="26D6817F" w14:textId="77777777" w:rsidR="003C216E" w:rsidRDefault="003C216E" w:rsidP="003C216E">
      <w:pPr>
        <w:jc w:val="center"/>
      </w:pPr>
      <w:r>
        <w:t>Članak 4.</w:t>
      </w:r>
    </w:p>
    <w:p w14:paraId="0E32B23E" w14:textId="77777777" w:rsidR="003C216E" w:rsidRDefault="003C216E" w:rsidP="00A911FE">
      <w:pPr>
        <w:jc w:val="both"/>
      </w:pPr>
      <w:r>
        <w:t>Odluka stupa na snagu danom donošenja, a objaviti će se u Službenom glasniku Dubrovačko-neretvanske županije, i na  oglasnoj ploči.</w:t>
      </w:r>
    </w:p>
    <w:p w14:paraId="49ECA47A" w14:textId="77777777" w:rsidR="003C216E" w:rsidRDefault="003C216E" w:rsidP="003C216E">
      <w:pPr>
        <w:jc w:val="both"/>
      </w:pPr>
    </w:p>
    <w:p w14:paraId="166EBFC1" w14:textId="303D9779" w:rsidR="003C216E" w:rsidRDefault="003C216E" w:rsidP="003C216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BF0404" w14:textId="60B05046" w:rsidR="003C216E" w:rsidRDefault="006F17A2" w:rsidP="003C216E">
      <w: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7DEF84C6" wp14:editId="390058E0">
            <wp:extent cx="3048000" cy="137902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188" cy="139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16E" w:rsidSect="00A911FE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6E"/>
    <w:rsid w:val="003C216E"/>
    <w:rsid w:val="00403884"/>
    <w:rsid w:val="004B440E"/>
    <w:rsid w:val="00612945"/>
    <w:rsid w:val="006F17A2"/>
    <w:rsid w:val="00752F5C"/>
    <w:rsid w:val="00773EB6"/>
    <w:rsid w:val="008C21EC"/>
    <w:rsid w:val="00A0258C"/>
    <w:rsid w:val="00A911FE"/>
    <w:rsid w:val="00CA7C44"/>
    <w:rsid w:val="00DC5AD9"/>
    <w:rsid w:val="00EC65E5"/>
    <w:rsid w:val="00FC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8C6C"/>
  <w15:chartTrackingRefBased/>
  <w15:docId w15:val="{00063C74-26E1-432F-9920-A918268F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6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2022-12-13T10:12:00Z</cp:lastPrinted>
  <dcterms:created xsi:type="dcterms:W3CDTF">2024-12-02T09:06:00Z</dcterms:created>
  <dcterms:modified xsi:type="dcterms:W3CDTF">2024-12-02T09:11:00Z</dcterms:modified>
</cp:coreProperties>
</file>